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E3" w:rsidRPr="006A27FB" w:rsidRDefault="00602CE3" w:rsidP="00602CE3">
      <w:pPr>
        <w:rPr>
          <w:rFonts w:ascii="Arial" w:hAnsi="Arial" w:cs="Arial"/>
          <w:b/>
          <w:sz w:val="26"/>
          <w:szCs w:val="26"/>
          <w:u w:val="single"/>
        </w:rPr>
      </w:pPr>
      <w:r w:rsidRPr="006A27FB">
        <w:rPr>
          <w:rFonts w:ascii="Arial" w:hAnsi="Arial" w:cs="Arial"/>
          <w:b/>
          <w:sz w:val="26"/>
          <w:szCs w:val="26"/>
          <w:u w:val="single"/>
        </w:rPr>
        <w:t xml:space="preserve">Eks. </w:t>
      </w:r>
      <w:r>
        <w:rPr>
          <w:rFonts w:ascii="Arial" w:hAnsi="Arial" w:cs="Arial"/>
          <w:b/>
          <w:sz w:val="26"/>
          <w:szCs w:val="26"/>
          <w:u w:val="single"/>
        </w:rPr>
        <w:t>3: B</w:t>
      </w:r>
      <w:r w:rsidRPr="006A27FB">
        <w:rPr>
          <w:rFonts w:ascii="Arial" w:hAnsi="Arial" w:cs="Arial"/>
          <w:b/>
          <w:sz w:val="26"/>
          <w:szCs w:val="26"/>
          <w:u w:val="single"/>
        </w:rPr>
        <w:t>ygningsdelsbeskrivelse</w:t>
      </w:r>
      <w:r>
        <w:rPr>
          <w:rFonts w:ascii="Arial" w:hAnsi="Arial" w:cs="Arial"/>
          <w:b/>
          <w:sz w:val="26"/>
          <w:szCs w:val="26"/>
          <w:u w:val="single"/>
        </w:rPr>
        <w:t xml:space="preserve"> for</w:t>
      </w:r>
      <w:bookmarkStart w:id="0" w:name="_GoBack"/>
      <w:bookmarkEnd w:id="0"/>
      <w:r w:rsidRPr="006A27FB">
        <w:rPr>
          <w:rFonts w:ascii="Arial" w:hAnsi="Arial" w:cs="Arial"/>
          <w:b/>
          <w:sz w:val="26"/>
          <w:szCs w:val="26"/>
          <w:u w:val="single"/>
        </w:rPr>
        <w:t xml:space="preserve">  ETAGEDÆK </w:t>
      </w:r>
    </w:p>
    <w:p w:rsidR="00602CE3" w:rsidRPr="00194A57" w:rsidRDefault="00602CE3" w:rsidP="00602CE3">
      <w:pPr>
        <w:pStyle w:val="Listeafsnit"/>
        <w:rPr>
          <w:rFonts w:ascii="Arial" w:hAnsi="Arial" w:cs="Arial"/>
          <w:b/>
          <w:sz w:val="24"/>
          <w:szCs w:val="24"/>
          <w:u w:val="single"/>
        </w:rPr>
      </w:pPr>
    </w:p>
    <w:p w:rsidR="00602CE3" w:rsidRPr="00194A57" w:rsidRDefault="00602CE3" w:rsidP="00602CE3">
      <w:pPr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Etagedæk udføres som vandret lejlighedsskel i 3 etages ungdomsboligbyggeri mellem selvstændige boliger som sektionsadskillende bygningsdel.</w:t>
      </w:r>
    </w:p>
    <w:p w:rsidR="00602CE3" w:rsidRPr="00194A57" w:rsidRDefault="00602CE3" w:rsidP="00602CE3">
      <w:pPr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Etagedækket kompletteres med trægulv på strøer (føringsvej) og på undersiden med lydbøjler og et brandbeskyttelsessystem af 2 lag 15 mm brandgips.</w:t>
      </w:r>
    </w:p>
    <w:p w:rsidR="00602CE3" w:rsidRPr="00194A57" w:rsidRDefault="00602CE3" w:rsidP="00602CE3">
      <w:pPr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Dækelementerne spænder frit mellem lejlighedsskel med max. spændvidde 6,6 m og indgår som skivestabiliserende bygningsdel.</w:t>
      </w:r>
    </w:p>
    <w:p w:rsidR="00602CE3" w:rsidRPr="00194A57" w:rsidRDefault="00602CE3" w:rsidP="00602CE3">
      <w:pPr>
        <w:rPr>
          <w:rFonts w:ascii="Arial" w:hAnsi="Arial" w:cs="Arial"/>
          <w:sz w:val="24"/>
          <w:szCs w:val="24"/>
        </w:rPr>
      </w:pPr>
    </w:p>
    <w:p w:rsidR="00602CE3" w:rsidRPr="00194A57" w:rsidRDefault="00602CE3" w:rsidP="00602CE3">
      <w:pPr>
        <w:rPr>
          <w:rFonts w:ascii="Arial" w:hAnsi="Arial" w:cs="Arial"/>
          <w:b/>
          <w:sz w:val="24"/>
          <w:szCs w:val="24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>Omfang: 2 blokke á 3 etager á 6 boliger á ca. 54 m</w:t>
      </w:r>
      <w:r w:rsidRPr="00194A57">
        <w:rPr>
          <w:rFonts w:ascii="Arial" w:eastAsia="Times New Roman" w:hAnsi="Arial" w:cs="Arial"/>
          <w:sz w:val="24"/>
          <w:szCs w:val="24"/>
          <w:vertAlign w:val="superscript"/>
          <w:lang w:eastAsia="da-DK"/>
        </w:rPr>
        <w:t>2</w:t>
      </w:r>
      <w:r w:rsidRPr="00194A57">
        <w:rPr>
          <w:rFonts w:ascii="Arial" w:eastAsia="Times New Roman" w:hAnsi="Arial" w:cs="Arial"/>
          <w:sz w:val="24"/>
          <w:szCs w:val="24"/>
          <w:lang w:eastAsia="da-DK"/>
        </w:rPr>
        <w:t>, i alt ca. 1944 m</w:t>
      </w:r>
      <w:r w:rsidRPr="00194A57">
        <w:rPr>
          <w:rFonts w:ascii="Arial" w:eastAsia="Times New Roman" w:hAnsi="Arial" w:cs="Arial"/>
          <w:sz w:val="24"/>
          <w:szCs w:val="24"/>
          <w:vertAlign w:val="superscript"/>
          <w:lang w:eastAsia="da-DK"/>
        </w:rPr>
        <w:t>2</w:t>
      </w:r>
      <w:r w:rsidRPr="00194A57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602CE3" w:rsidRPr="00194A57" w:rsidRDefault="00602CE3" w:rsidP="00602CE3">
      <w:pPr>
        <w:ind w:left="720"/>
        <w:rPr>
          <w:rFonts w:ascii="Arial" w:hAnsi="Arial" w:cs="Arial"/>
          <w:b/>
          <w:sz w:val="24"/>
          <w:szCs w:val="24"/>
        </w:rPr>
      </w:pPr>
    </w:p>
    <w:p w:rsidR="00602CE3" w:rsidRPr="00194A57" w:rsidRDefault="00602CE3" w:rsidP="00602CE3">
      <w:pPr>
        <w:pStyle w:val="Listeafsni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94A57">
        <w:rPr>
          <w:rFonts w:ascii="Arial" w:hAnsi="Arial" w:cs="Arial"/>
          <w:b/>
          <w:sz w:val="24"/>
          <w:szCs w:val="24"/>
        </w:rPr>
        <w:t>Konstruktionsopbygning</w:t>
      </w:r>
    </w:p>
    <w:p w:rsidR="00602CE3" w:rsidRPr="00194A57" w:rsidRDefault="00602CE3" w:rsidP="00602CE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Trægulv på strøer m. isolering (in </w:t>
      </w:r>
      <w:proofErr w:type="spellStart"/>
      <w:r w:rsidRPr="00194A57">
        <w:rPr>
          <w:rFonts w:ascii="Arial" w:eastAsia="Times New Roman" w:hAnsi="Arial" w:cs="Arial"/>
          <w:sz w:val="24"/>
          <w:szCs w:val="24"/>
          <w:lang w:eastAsia="da-DK"/>
        </w:rPr>
        <w:t>situ</w:t>
      </w:r>
      <w:proofErr w:type="spellEnd"/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 under tømrerentreprise) </w:t>
      </w:r>
    </w:p>
    <w:p w:rsidR="00602CE3" w:rsidRPr="00194A57" w:rsidRDefault="00602CE3" w:rsidP="00602CE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>18 mm konstruktionskrydsfiner (konstruktionslimet til bærende ribber)</w:t>
      </w:r>
    </w:p>
    <w:p w:rsidR="00602CE3" w:rsidRPr="00194A57" w:rsidRDefault="00602CE3" w:rsidP="00602CE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Bærende ribber pr. max. 0,60 m </w:t>
      </w:r>
    </w:p>
    <w:p w:rsidR="00602CE3" w:rsidRPr="00194A57" w:rsidRDefault="00602CE3" w:rsidP="00602CE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100 mm mineraluld ml. ribber </w:t>
      </w:r>
    </w:p>
    <w:p w:rsidR="00602CE3" w:rsidRPr="00194A57" w:rsidRDefault="00602CE3" w:rsidP="00602CE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>25 mm lydbøjler pr. 0,30 m</w:t>
      </w:r>
    </w:p>
    <w:p w:rsidR="00602CE3" w:rsidRPr="00194A57" w:rsidRDefault="00602CE3" w:rsidP="00602CE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>2 lag 15 mm brandgips</w:t>
      </w:r>
    </w:p>
    <w:p w:rsidR="00602CE3" w:rsidRPr="00194A57" w:rsidRDefault="00602CE3" w:rsidP="00602CE3">
      <w:pPr>
        <w:pStyle w:val="Listeafsni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94A57">
        <w:rPr>
          <w:rFonts w:ascii="Arial" w:hAnsi="Arial" w:cs="Arial"/>
          <w:b/>
          <w:sz w:val="24"/>
          <w:szCs w:val="24"/>
        </w:rPr>
        <w:t>Indbygning fra fabrik</w:t>
      </w:r>
    </w:p>
    <w:p w:rsidR="00602CE3" w:rsidRPr="00194A57" w:rsidRDefault="00602CE3" w:rsidP="00602CE3">
      <w:pPr>
        <w:ind w:left="340"/>
        <w:rPr>
          <w:rFonts w:ascii="Arial" w:hAnsi="Arial" w:cs="Arial"/>
          <w:sz w:val="24"/>
          <w:szCs w:val="24"/>
        </w:rPr>
      </w:pPr>
      <w:proofErr w:type="spellStart"/>
      <w:r w:rsidRPr="00194A57">
        <w:rPr>
          <w:rFonts w:ascii="Arial" w:hAnsi="Arial" w:cs="Arial"/>
          <w:sz w:val="24"/>
          <w:szCs w:val="24"/>
        </w:rPr>
        <w:t>Etagedækelementerne</w:t>
      </w:r>
      <w:proofErr w:type="spellEnd"/>
      <w:r w:rsidRPr="00194A57">
        <w:rPr>
          <w:rFonts w:ascii="Arial" w:hAnsi="Arial" w:cs="Arial"/>
          <w:sz w:val="24"/>
          <w:szCs w:val="24"/>
        </w:rPr>
        <w:t xml:space="preserve"> forsynes fra fabrik med forstærkning under præfabrikeret badekabine jf. plantegning nr. xx. Kabinen understøttes i 4 hjørnepunkter og vejer ca. 1600 kg.</w:t>
      </w:r>
    </w:p>
    <w:p w:rsidR="00602CE3" w:rsidRPr="00194A57" w:rsidRDefault="00602CE3" w:rsidP="00602CE3">
      <w:pPr>
        <w:ind w:left="340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Der udføres udsparing for lodret skakt iht. tegning nr. xx.</w:t>
      </w:r>
    </w:p>
    <w:p w:rsidR="00602CE3" w:rsidRPr="00194A57" w:rsidRDefault="00602CE3" w:rsidP="00602CE3">
      <w:pPr>
        <w:ind w:firstLine="720"/>
        <w:rPr>
          <w:rFonts w:ascii="Arial" w:hAnsi="Arial" w:cs="Arial"/>
          <w:sz w:val="24"/>
          <w:szCs w:val="24"/>
        </w:rPr>
      </w:pPr>
    </w:p>
    <w:p w:rsidR="00602CE3" w:rsidRPr="00194A57" w:rsidRDefault="00602CE3" w:rsidP="00602CE3">
      <w:pPr>
        <w:pStyle w:val="Listeafsni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94A57">
        <w:rPr>
          <w:rFonts w:ascii="Arial" w:hAnsi="Arial" w:cs="Arial"/>
          <w:b/>
          <w:sz w:val="24"/>
          <w:szCs w:val="24"/>
        </w:rPr>
        <w:t>Ydeevnekrav</w:t>
      </w:r>
    </w:p>
    <w:p w:rsidR="00602CE3" w:rsidRPr="00194A57" w:rsidRDefault="00602CE3" w:rsidP="00602CE3">
      <w:pPr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     3.</w:t>
      </w:r>
      <w:proofErr w:type="gramStart"/>
      <w:r w:rsidRPr="00194A57">
        <w:rPr>
          <w:rFonts w:ascii="Arial" w:hAnsi="Arial" w:cs="Arial"/>
          <w:sz w:val="24"/>
          <w:szCs w:val="24"/>
        </w:rPr>
        <w:t>1:   Statik</w:t>
      </w:r>
      <w:proofErr w:type="gramEnd"/>
    </w:p>
    <w:p w:rsidR="00602CE3" w:rsidRPr="00194A57" w:rsidRDefault="00602CE3" w:rsidP="00602CE3">
      <w:pPr>
        <w:ind w:left="960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ab/>
        <w:t>Den bygværksprojekterende ingeniør varetager den overordnede statik, herunder fastlæggelse af belastninger på etagedækket samt bygningens samlede stabilitet.</w:t>
      </w:r>
    </w:p>
    <w:p w:rsidR="00602CE3" w:rsidRPr="00194A57" w:rsidRDefault="00602CE3" w:rsidP="00602CE3">
      <w:pPr>
        <w:ind w:left="960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Elementkonstruktionen dimensioneres af leverandøren iht. gældende </w:t>
      </w:r>
      <w:proofErr w:type="spellStart"/>
      <w:r w:rsidRPr="00194A57">
        <w:rPr>
          <w:rFonts w:ascii="Arial" w:hAnsi="Arial" w:cs="Arial"/>
          <w:sz w:val="24"/>
          <w:szCs w:val="24"/>
        </w:rPr>
        <w:t>Eurocodes</w:t>
      </w:r>
      <w:proofErr w:type="spellEnd"/>
      <w:r w:rsidRPr="00194A57">
        <w:rPr>
          <w:rFonts w:ascii="Arial" w:hAnsi="Arial" w:cs="Arial"/>
          <w:sz w:val="24"/>
          <w:szCs w:val="24"/>
        </w:rPr>
        <w:t xml:space="preserve"> med tilhørende nationale annekser, herunder deformationskriterier. </w:t>
      </w:r>
    </w:p>
    <w:p w:rsidR="00602CE3" w:rsidRPr="00194A57" w:rsidRDefault="00602CE3" w:rsidP="00602CE3">
      <w:pPr>
        <w:ind w:firstLine="960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>Nedbøjning: max 1/600 x spændvidden for karakteristisk fladelast 1,5 kN/m</w:t>
      </w:r>
      <w:r w:rsidRPr="00194A57">
        <w:rPr>
          <w:rFonts w:ascii="Arial" w:eastAsia="Times New Roman" w:hAnsi="Arial" w:cs="Arial"/>
          <w:sz w:val="24"/>
          <w:szCs w:val="24"/>
          <w:vertAlign w:val="superscript"/>
          <w:lang w:eastAsia="da-DK"/>
        </w:rPr>
        <w:t>2</w:t>
      </w: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. </w:t>
      </w:r>
    </w:p>
    <w:p w:rsidR="00602CE3" w:rsidRPr="00194A57" w:rsidRDefault="00602CE3" w:rsidP="00602CE3">
      <w:pPr>
        <w:ind w:firstLine="960"/>
        <w:rPr>
          <w:rFonts w:ascii="Arial" w:hAnsi="Arial" w:cs="Arial"/>
          <w:sz w:val="24"/>
          <w:szCs w:val="24"/>
        </w:rPr>
      </w:pPr>
      <w:proofErr w:type="gramStart"/>
      <w:r w:rsidRPr="00194A57">
        <w:rPr>
          <w:rFonts w:ascii="Arial" w:eastAsia="Times New Roman" w:hAnsi="Arial" w:cs="Arial"/>
          <w:sz w:val="24"/>
          <w:szCs w:val="24"/>
          <w:lang w:eastAsia="da-DK"/>
        </w:rPr>
        <w:t>Punktlast:    max</w:t>
      </w:r>
      <w:proofErr w:type="gramEnd"/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. 1,7 mm v. punklast 1,0 kN (for reduktion af svingninger) </w:t>
      </w:r>
    </w:p>
    <w:p w:rsidR="00602CE3" w:rsidRPr="00194A57" w:rsidRDefault="00602CE3" w:rsidP="00602CE3">
      <w:pPr>
        <w:ind w:left="964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Elementerne spænder frit mellem bærende lejlighedsskel med max. spænd 6,60 m. </w:t>
      </w:r>
    </w:p>
    <w:p w:rsidR="00602CE3" w:rsidRPr="00194A57" w:rsidRDefault="00602CE3" w:rsidP="00602CE3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Elementerne forankres til lejlighedsskel med skruesamlinger iht. detailtegn. nr. xx.     </w:t>
      </w:r>
    </w:p>
    <w:p w:rsidR="00602CE3" w:rsidRPr="00194A57" w:rsidRDefault="00602CE3" w:rsidP="00602CE3">
      <w:pPr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     3.</w:t>
      </w:r>
      <w:proofErr w:type="gramStart"/>
      <w:r w:rsidRPr="00194A57">
        <w:rPr>
          <w:rFonts w:ascii="Arial" w:hAnsi="Arial" w:cs="Arial"/>
          <w:sz w:val="24"/>
          <w:szCs w:val="24"/>
        </w:rPr>
        <w:t>5:   Brand</w:t>
      </w:r>
      <w:proofErr w:type="gramEnd"/>
      <w:r w:rsidRPr="00194A57">
        <w:rPr>
          <w:rFonts w:ascii="Arial" w:hAnsi="Arial" w:cs="Arial"/>
          <w:sz w:val="24"/>
          <w:szCs w:val="24"/>
        </w:rPr>
        <w:t xml:space="preserve"> </w:t>
      </w:r>
    </w:p>
    <w:p w:rsidR="00602CE3" w:rsidRPr="00194A57" w:rsidRDefault="00602CE3" w:rsidP="00602CE3">
      <w:pPr>
        <w:ind w:left="964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>Brandmodstand skal udføres som sektionsafgrænsende bygningsdel med et BD60+ brandbeskyttelsessystem (REI60, K</w:t>
      </w:r>
      <w:r w:rsidRPr="00194A57">
        <w:rPr>
          <w:rFonts w:ascii="Arial" w:eastAsia="Times New Roman" w:hAnsi="Arial" w:cs="Arial"/>
          <w:sz w:val="24"/>
          <w:szCs w:val="24"/>
          <w:vertAlign w:val="subscript"/>
          <w:lang w:eastAsia="da-DK"/>
        </w:rPr>
        <w:t>2</w:t>
      </w: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 60 A2-s1,d0). </w:t>
      </w:r>
    </w:p>
    <w:p w:rsidR="00602CE3" w:rsidRPr="00194A57" w:rsidRDefault="00602CE3" w:rsidP="00602CE3">
      <w:pPr>
        <w:ind w:left="964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>Loftbeklædning som klasse 1 beklædning af brandgipsplader (K</w:t>
      </w:r>
      <w:r w:rsidRPr="00194A57">
        <w:rPr>
          <w:rFonts w:ascii="Arial" w:eastAsia="Times New Roman" w:hAnsi="Arial" w:cs="Arial"/>
          <w:sz w:val="24"/>
          <w:szCs w:val="24"/>
          <w:vertAlign w:val="subscript"/>
          <w:lang w:eastAsia="da-DK"/>
        </w:rPr>
        <w:t>2</w:t>
      </w: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 60 A2-s1,d0)</w:t>
      </w:r>
    </w:p>
    <w:p w:rsidR="00602CE3" w:rsidRPr="00194A57" w:rsidRDefault="00602CE3" w:rsidP="00602CE3">
      <w:pPr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     3.</w:t>
      </w:r>
      <w:proofErr w:type="gramStart"/>
      <w:r w:rsidRPr="00194A57">
        <w:rPr>
          <w:rFonts w:ascii="Arial" w:hAnsi="Arial" w:cs="Arial"/>
          <w:sz w:val="24"/>
          <w:szCs w:val="24"/>
        </w:rPr>
        <w:t>6:   Lyd</w:t>
      </w:r>
      <w:proofErr w:type="gramEnd"/>
      <w:r w:rsidRPr="00194A57">
        <w:rPr>
          <w:rFonts w:ascii="Arial" w:hAnsi="Arial" w:cs="Arial"/>
          <w:sz w:val="24"/>
          <w:szCs w:val="24"/>
        </w:rPr>
        <w:t xml:space="preserve"> </w:t>
      </w:r>
    </w:p>
    <w:p w:rsidR="00602CE3" w:rsidRPr="00194A57" w:rsidRDefault="00602CE3" w:rsidP="00602CE3">
      <w:pPr>
        <w:ind w:left="964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>Den samlede konstruktion inkl. strøgulv skal opfylde kravene til lydklasse C jf. DS 490 til boliger.</w:t>
      </w:r>
    </w:p>
    <w:p w:rsidR="00602CE3" w:rsidRPr="00194A57" w:rsidRDefault="00602CE3" w:rsidP="00602CE3">
      <w:pPr>
        <w:ind w:firstLine="964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Reduktionstal: </w:t>
      </w:r>
      <w:proofErr w:type="spellStart"/>
      <w:r w:rsidRPr="00194A57">
        <w:rPr>
          <w:rFonts w:ascii="Arial" w:eastAsia="Times New Roman" w:hAnsi="Arial" w:cs="Arial"/>
          <w:sz w:val="24"/>
          <w:szCs w:val="24"/>
          <w:lang w:eastAsia="da-DK"/>
        </w:rPr>
        <w:t>R´</w:t>
      </w:r>
      <w:proofErr w:type="gramStart"/>
      <w:r w:rsidRPr="00194A57">
        <w:rPr>
          <w:rFonts w:ascii="Arial" w:eastAsia="Times New Roman" w:hAnsi="Arial" w:cs="Arial"/>
          <w:sz w:val="24"/>
          <w:szCs w:val="24"/>
          <w:lang w:eastAsia="da-DK"/>
        </w:rPr>
        <w:t>w</w:t>
      </w:r>
      <w:proofErr w:type="spellEnd"/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  </w:t>
      </w:r>
      <w:r w:rsidRPr="00194A57">
        <w:rPr>
          <w:rFonts w:ascii="Arial" w:eastAsia="Times New Roman" w:hAnsi="Arial" w:cs="Arial"/>
          <w:sz w:val="24"/>
          <w:szCs w:val="24"/>
          <w:u w:val="single"/>
          <w:lang w:eastAsia="da-DK"/>
        </w:rPr>
        <w:t>&gt;</w:t>
      </w:r>
      <w:proofErr w:type="gramEnd"/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 55 dB </w:t>
      </w:r>
    </w:p>
    <w:p w:rsidR="00602CE3" w:rsidRPr="00194A57" w:rsidRDefault="00602CE3" w:rsidP="00602CE3">
      <w:pPr>
        <w:ind w:firstLine="964"/>
        <w:rPr>
          <w:rFonts w:ascii="Arial" w:eastAsia="Times New Roman" w:hAnsi="Arial" w:cs="Arial"/>
          <w:sz w:val="24"/>
          <w:szCs w:val="24"/>
          <w:lang w:eastAsia="da-DK"/>
        </w:rPr>
      </w:pPr>
      <w:r w:rsidRPr="00194A57">
        <w:rPr>
          <w:rFonts w:ascii="Arial" w:eastAsia="Times New Roman" w:hAnsi="Arial" w:cs="Arial"/>
          <w:sz w:val="24"/>
          <w:szCs w:val="24"/>
          <w:lang w:eastAsia="da-DK"/>
        </w:rPr>
        <w:t>Trinlydniveau: </w:t>
      </w:r>
      <w:proofErr w:type="spellStart"/>
      <w:proofErr w:type="gramStart"/>
      <w:r w:rsidRPr="00194A57">
        <w:rPr>
          <w:rFonts w:ascii="Arial" w:eastAsia="Times New Roman" w:hAnsi="Arial" w:cs="Arial"/>
          <w:sz w:val="24"/>
          <w:szCs w:val="24"/>
          <w:lang w:eastAsia="da-DK"/>
        </w:rPr>
        <w:t>L</w:t>
      </w:r>
      <w:r w:rsidRPr="00194A57">
        <w:rPr>
          <w:rFonts w:ascii="Arial" w:eastAsia="Times New Roman" w:hAnsi="Arial" w:cs="Arial"/>
          <w:sz w:val="24"/>
          <w:szCs w:val="24"/>
          <w:vertAlign w:val="subscript"/>
          <w:lang w:eastAsia="da-DK"/>
        </w:rPr>
        <w:t>n,w</w:t>
      </w:r>
      <w:proofErr w:type="spellEnd"/>
      <w:proofErr w:type="gramEnd"/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   </w:t>
      </w:r>
      <w:r w:rsidRPr="00194A57">
        <w:rPr>
          <w:rFonts w:ascii="Arial" w:eastAsia="Times New Roman" w:hAnsi="Arial" w:cs="Arial"/>
          <w:sz w:val="24"/>
          <w:szCs w:val="24"/>
          <w:u w:val="single"/>
          <w:lang w:eastAsia="da-DK"/>
        </w:rPr>
        <w:t>&lt;</w:t>
      </w:r>
      <w:r w:rsidRPr="00194A57">
        <w:rPr>
          <w:rFonts w:ascii="Arial" w:eastAsia="Times New Roman" w:hAnsi="Arial" w:cs="Arial"/>
          <w:sz w:val="24"/>
          <w:szCs w:val="24"/>
          <w:lang w:eastAsia="da-DK"/>
        </w:rPr>
        <w:t xml:space="preserve"> 53 dB</w:t>
      </w:r>
    </w:p>
    <w:p w:rsidR="00602CE3" w:rsidRPr="00194A57" w:rsidRDefault="00602CE3" w:rsidP="00602CE3">
      <w:pPr>
        <w:ind w:firstLine="964"/>
        <w:rPr>
          <w:rFonts w:ascii="Arial" w:hAnsi="Arial" w:cs="Arial"/>
          <w:sz w:val="24"/>
          <w:szCs w:val="24"/>
        </w:rPr>
      </w:pPr>
    </w:p>
    <w:p w:rsidR="00602CE3" w:rsidRPr="00194A57" w:rsidRDefault="00602CE3" w:rsidP="00602CE3">
      <w:pPr>
        <w:pStyle w:val="Listeafsni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94A57">
        <w:rPr>
          <w:rFonts w:ascii="Arial" w:hAnsi="Arial" w:cs="Arial"/>
          <w:b/>
          <w:sz w:val="24"/>
          <w:szCs w:val="24"/>
        </w:rPr>
        <w:lastRenderedPageBreak/>
        <w:t xml:space="preserve">Komplettering byggeplads </w:t>
      </w:r>
    </w:p>
    <w:p w:rsidR="00602CE3" w:rsidRPr="00194A57" w:rsidRDefault="00602CE3" w:rsidP="00602CE3">
      <w:pPr>
        <w:pStyle w:val="Listeafsnit"/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Under montagen udføres sammenkobling af elementer som skrueforbindelse i skiveoverlæg og forankring til bærende lejlighedsskel med skrueforbindelse. Sekundære forankringer til facadeelementer sker med vinkelbeslag.</w:t>
      </w:r>
    </w:p>
    <w:p w:rsidR="00602CE3" w:rsidRPr="00194A57" w:rsidRDefault="00602CE3" w:rsidP="00602CE3">
      <w:pPr>
        <w:pStyle w:val="Listeafsnit"/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Trægulv på strøer udføres med akustikmellemlæg og 50 mm mineraluld mellem strøer, som beskrevet under tømrerentreprisen.</w:t>
      </w:r>
    </w:p>
    <w:p w:rsidR="00602CE3" w:rsidRPr="00194A57" w:rsidRDefault="00602CE3" w:rsidP="00602CE3">
      <w:pPr>
        <w:pStyle w:val="Listeafsnit"/>
        <w:ind w:left="964"/>
        <w:rPr>
          <w:rFonts w:ascii="Arial" w:hAnsi="Arial" w:cs="Arial"/>
          <w:sz w:val="24"/>
          <w:szCs w:val="24"/>
        </w:rPr>
      </w:pPr>
    </w:p>
    <w:p w:rsidR="00602CE3" w:rsidRPr="00194A57" w:rsidRDefault="00602CE3" w:rsidP="00602CE3">
      <w:pPr>
        <w:pStyle w:val="Listeafsni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94A57">
        <w:rPr>
          <w:rFonts w:ascii="Arial" w:hAnsi="Arial" w:cs="Arial"/>
          <w:b/>
          <w:sz w:val="24"/>
          <w:szCs w:val="24"/>
        </w:rPr>
        <w:t>Tilstødende bygningsdele</w:t>
      </w:r>
    </w:p>
    <w:p w:rsidR="00602CE3" w:rsidRPr="00194A57" w:rsidRDefault="00602CE3" w:rsidP="00602CE3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Elementerne hviler af på de bærende lejlighedsskel med en </w:t>
      </w:r>
      <w:proofErr w:type="spellStart"/>
      <w:r w:rsidRPr="00194A57">
        <w:rPr>
          <w:rFonts w:ascii="Arial" w:hAnsi="Arial" w:cs="Arial"/>
          <w:sz w:val="24"/>
          <w:szCs w:val="24"/>
        </w:rPr>
        <w:t>kotetolerance</w:t>
      </w:r>
      <w:proofErr w:type="spellEnd"/>
      <w:r w:rsidRPr="00194A57">
        <w:rPr>
          <w:rFonts w:ascii="Arial" w:hAnsi="Arial" w:cs="Arial"/>
          <w:sz w:val="24"/>
          <w:szCs w:val="24"/>
        </w:rPr>
        <w:t xml:space="preserve">/vederlagstolerance på </w:t>
      </w:r>
      <w:r w:rsidRPr="00194A57">
        <w:rPr>
          <w:rFonts w:ascii="Arial" w:hAnsi="Arial" w:cs="Arial"/>
          <w:sz w:val="24"/>
          <w:szCs w:val="24"/>
          <w:u w:val="single"/>
        </w:rPr>
        <w:t>+</w:t>
      </w:r>
      <w:r w:rsidRPr="00194A57">
        <w:rPr>
          <w:rFonts w:ascii="Arial" w:hAnsi="Arial" w:cs="Arial"/>
          <w:sz w:val="24"/>
          <w:szCs w:val="24"/>
        </w:rPr>
        <w:t xml:space="preserve"> 5 mm og en vandret tolerance på </w:t>
      </w:r>
      <w:r w:rsidRPr="00194A57">
        <w:rPr>
          <w:rFonts w:ascii="Arial" w:hAnsi="Arial" w:cs="Arial"/>
          <w:sz w:val="24"/>
          <w:szCs w:val="24"/>
          <w:u w:val="single"/>
        </w:rPr>
        <w:t>+</w:t>
      </w:r>
      <w:r w:rsidRPr="00194A57">
        <w:rPr>
          <w:rFonts w:ascii="Arial" w:hAnsi="Arial" w:cs="Arial"/>
          <w:sz w:val="24"/>
          <w:szCs w:val="24"/>
        </w:rPr>
        <w:t xml:space="preserve"> 5 mm i forhold til modullinjer. </w:t>
      </w:r>
    </w:p>
    <w:p w:rsidR="00602CE3" w:rsidRPr="00194A57" w:rsidRDefault="00602CE3" w:rsidP="00602CE3">
      <w:pPr>
        <w:ind w:firstLine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Sammenbygningsdetaljer med forudgående bygningsdele</w:t>
      </w:r>
      <w:proofErr w:type="gramStart"/>
      <w:r w:rsidRPr="00194A57">
        <w:rPr>
          <w:rFonts w:ascii="Arial" w:hAnsi="Arial" w:cs="Arial"/>
          <w:sz w:val="24"/>
          <w:szCs w:val="24"/>
        </w:rPr>
        <w:t xml:space="preserve"> (facadeelementer og</w:t>
      </w:r>
      <w:proofErr w:type="gramEnd"/>
      <w:r w:rsidRPr="00194A57">
        <w:rPr>
          <w:rFonts w:ascii="Arial" w:hAnsi="Arial" w:cs="Arial"/>
          <w:sz w:val="24"/>
          <w:szCs w:val="24"/>
        </w:rPr>
        <w:t xml:space="preserve"> </w:t>
      </w:r>
    </w:p>
    <w:p w:rsidR="00602CE3" w:rsidRPr="00194A57" w:rsidRDefault="00602CE3" w:rsidP="00602CE3">
      <w:pPr>
        <w:ind w:firstLine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lejlighedsskel) fremgår af detailtegninger nr. xx-xx.</w:t>
      </w:r>
    </w:p>
    <w:p w:rsidR="00602CE3" w:rsidRPr="00194A57" w:rsidRDefault="00602CE3" w:rsidP="00602CE3">
      <w:pPr>
        <w:ind w:firstLine="964"/>
        <w:rPr>
          <w:rFonts w:ascii="Arial" w:hAnsi="Arial" w:cs="Arial"/>
          <w:sz w:val="24"/>
          <w:szCs w:val="24"/>
        </w:rPr>
      </w:pPr>
    </w:p>
    <w:p w:rsidR="00602CE3" w:rsidRPr="00194A57" w:rsidRDefault="00602CE3" w:rsidP="00602CE3">
      <w:pPr>
        <w:pStyle w:val="Listeafsni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94A57">
        <w:rPr>
          <w:rFonts w:ascii="Arial" w:hAnsi="Arial" w:cs="Arial"/>
          <w:b/>
          <w:sz w:val="24"/>
          <w:szCs w:val="24"/>
        </w:rPr>
        <w:t>Kvalitetssikring</w:t>
      </w:r>
    </w:p>
    <w:p w:rsidR="00602CE3" w:rsidRPr="00194A57" w:rsidRDefault="00602CE3" w:rsidP="00602CE3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Elementleverandøren skal være certificeret iht. EN </w:t>
      </w:r>
      <w:proofErr w:type="gramStart"/>
      <w:r w:rsidRPr="00194A57">
        <w:rPr>
          <w:rFonts w:ascii="Arial" w:hAnsi="Arial" w:cs="Arial"/>
          <w:sz w:val="24"/>
          <w:szCs w:val="24"/>
        </w:rPr>
        <w:t>14732</w:t>
      </w:r>
      <w:proofErr w:type="gramEnd"/>
      <w:r w:rsidRPr="00194A57">
        <w:rPr>
          <w:rFonts w:ascii="Arial" w:hAnsi="Arial" w:cs="Arial"/>
          <w:sz w:val="24"/>
          <w:szCs w:val="24"/>
        </w:rPr>
        <w:t>: ”Præfabrikerede væg-, gulv- og tagelementer” jf. DS/EN 1995-1-1 DK NA.</w:t>
      </w:r>
    </w:p>
    <w:p w:rsidR="00602CE3" w:rsidRDefault="00602CE3" w:rsidP="00602CE3">
      <w:pPr>
        <w:ind w:left="964"/>
        <w:rPr>
          <w:rFonts w:ascii="Arial" w:hAnsi="Arial" w:cs="Arial"/>
          <w:sz w:val="24"/>
          <w:szCs w:val="24"/>
        </w:rPr>
      </w:pPr>
      <w:proofErr w:type="gramStart"/>
      <w:r w:rsidRPr="00194A57">
        <w:rPr>
          <w:rFonts w:ascii="Arial" w:hAnsi="Arial" w:cs="Arial"/>
          <w:sz w:val="24"/>
          <w:szCs w:val="24"/>
        </w:rPr>
        <w:t>Elementerne  udføres</w:t>
      </w:r>
      <w:proofErr w:type="gramEnd"/>
      <w:r w:rsidRPr="00194A57">
        <w:rPr>
          <w:rFonts w:ascii="Arial" w:hAnsi="Arial" w:cs="Arial"/>
          <w:sz w:val="24"/>
          <w:szCs w:val="24"/>
        </w:rPr>
        <w:t xml:space="preserve"> med følgende tolerancer jf. EN14732:</w:t>
      </w:r>
    </w:p>
    <w:p w:rsidR="00602CE3" w:rsidRPr="00194A57" w:rsidRDefault="00602CE3" w:rsidP="00602CE3">
      <w:pPr>
        <w:ind w:left="964"/>
        <w:rPr>
          <w:rFonts w:ascii="Arial" w:hAnsi="Arial" w:cs="Arial"/>
          <w:sz w:val="24"/>
          <w:szCs w:val="24"/>
        </w:rPr>
      </w:pPr>
    </w:p>
    <w:p w:rsidR="00602CE3" w:rsidRPr="00194A57" w:rsidRDefault="00602CE3" w:rsidP="00602CE3">
      <w:pPr>
        <w:ind w:left="9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/>
        </w:rPr>
        <w:drawing>
          <wp:inline distT="0" distB="0" distL="0" distR="0" wp14:anchorId="3158CA7D" wp14:editId="365CD9CE">
            <wp:extent cx="5553710" cy="2225040"/>
            <wp:effectExtent l="0" t="0" r="8890" b="381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4A57">
        <w:rPr>
          <w:rFonts w:ascii="Arial" w:hAnsi="Arial" w:cs="Arial"/>
          <w:sz w:val="24"/>
          <w:szCs w:val="24"/>
        </w:rPr>
        <w:tab/>
      </w:r>
    </w:p>
    <w:p w:rsidR="00602CE3" w:rsidRPr="00194A57" w:rsidRDefault="00602CE3" w:rsidP="00602CE3">
      <w:pPr>
        <w:ind w:left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</w:t>
      </w:r>
      <w:r w:rsidRPr="00194A57">
        <w:rPr>
          <w:rFonts w:ascii="Arial" w:hAnsi="Arial" w:cs="Arial"/>
          <w:sz w:val="24"/>
          <w:szCs w:val="24"/>
        </w:rPr>
        <w:t xml:space="preserve">leverandøren leverer følgende KS-materiale til byggeriets kvalitetshåndbog iht. </w:t>
      </w:r>
      <w:r>
        <w:rPr>
          <w:rFonts w:ascii="Arial" w:hAnsi="Arial" w:cs="Arial"/>
          <w:sz w:val="24"/>
          <w:szCs w:val="24"/>
        </w:rPr>
        <w:t>EN14732</w:t>
      </w:r>
      <w:r w:rsidRPr="00194A57">
        <w:rPr>
          <w:rFonts w:ascii="Arial" w:hAnsi="Arial" w:cs="Arial"/>
          <w:sz w:val="24"/>
          <w:szCs w:val="24"/>
        </w:rPr>
        <w:t xml:space="preserve">: </w:t>
      </w:r>
    </w:p>
    <w:p w:rsidR="00602CE3" w:rsidRDefault="00602CE3" w:rsidP="00602CE3">
      <w:pPr>
        <w:pStyle w:val="Listeafsni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81845">
        <w:rPr>
          <w:rFonts w:ascii="Arial" w:hAnsi="Arial" w:cs="Arial"/>
          <w:b/>
          <w:sz w:val="24"/>
          <w:szCs w:val="24"/>
        </w:rPr>
        <w:t xml:space="preserve">Montagemappe </w:t>
      </w:r>
      <w:r>
        <w:rPr>
          <w:rFonts w:ascii="Arial" w:hAnsi="Arial" w:cs="Arial"/>
          <w:sz w:val="24"/>
          <w:szCs w:val="24"/>
        </w:rPr>
        <w:t>indeholdende:</w:t>
      </w:r>
    </w:p>
    <w:p w:rsidR="00602CE3" w:rsidRDefault="00602CE3" w:rsidP="00602CE3">
      <w:pPr>
        <w:pStyle w:val="Listeafsnit"/>
        <w:ind w:left="1440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Montage </w:t>
      </w:r>
      <w:r w:rsidRPr="00194A57">
        <w:rPr>
          <w:rFonts w:ascii="Arial" w:hAnsi="Arial" w:cs="Arial"/>
          <w:sz w:val="24"/>
          <w:szCs w:val="24"/>
        </w:rPr>
        <w:t>&amp; sikkerhedsvejledning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2CE3" w:rsidRPr="00194A57" w:rsidRDefault="00602CE3" w:rsidP="00602CE3">
      <w:pPr>
        <w:pStyle w:val="Listeafsni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(jf. BAR anvisning: ”Montage af træelementer”)</w:t>
      </w:r>
    </w:p>
    <w:p w:rsidR="00602CE3" w:rsidRPr="00194A57" w:rsidRDefault="00602CE3" w:rsidP="00602CE3">
      <w:pPr>
        <w:ind w:left="1440"/>
        <w:contextualSpacing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- Montageplaner (elementnummerering, montageretning, mål mv.)</w:t>
      </w:r>
    </w:p>
    <w:p w:rsidR="00602CE3" w:rsidRPr="00194A57" w:rsidRDefault="00602CE3" w:rsidP="00602CE3">
      <w:pPr>
        <w:ind w:left="1080" w:firstLine="360"/>
        <w:contextualSpacing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- Samlingsdetaljer</w:t>
      </w:r>
    </w:p>
    <w:p w:rsidR="00602CE3" w:rsidRPr="00194A57" w:rsidRDefault="00602CE3" w:rsidP="00602CE3">
      <w:pPr>
        <w:ind w:left="1080" w:firstLine="360"/>
        <w:contextualSpacing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- Løsdelsliste</w:t>
      </w:r>
    </w:p>
    <w:p w:rsidR="00602CE3" w:rsidRPr="00194A57" w:rsidRDefault="00602CE3" w:rsidP="00602CE3">
      <w:pPr>
        <w:ind w:left="1080" w:firstLine="360"/>
        <w:contextualSpacing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- Læsseliste</w:t>
      </w:r>
    </w:p>
    <w:p w:rsidR="00602CE3" w:rsidRDefault="00602CE3" w:rsidP="00602CE3">
      <w:pPr>
        <w:pStyle w:val="Listeafsni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81845">
        <w:rPr>
          <w:rFonts w:ascii="Arial" w:hAnsi="Arial" w:cs="Arial"/>
          <w:b/>
          <w:sz w:val="24"/>
          <w:szCs w:val="24"/>
        </w:rPr>
        <w:t>Drift- &amp; vedligeholdelsesvejledning</w:t>
      </w:r>
    </w:p>
    <w:p w:rsidR="00602CE3" w:rsidRPr="00194A57" w:rsidRDefault="00602CE3" w:rsidP="00602CE3">
      <w:pPr>
        <w:pStyle w:val="Listeafsnit"/>
        <w:ind w:left="1440"/>
        <w:rPr>
          <w:rFonts w:ascii="Arial" w:hAnsi="Arial" w:cs="Arial"/>
          <w:sz w:val="24"/>
          <w:szCs w:val="24"/>
        </w:rPr>
      </w:pPr>
    </w:p>
    <w:p w:rsidR="00602CE3" w:rsidRDefault="00602CE3" w:rsidP="00602CE3">
      <w:pPr>
        <w:ind w:left="964"/>
        <w:rPr>
          <w:rFonts w:ascii="Arial" w:hAnsi="Arial" w:cs="Arial"/>
          <w:sz w:val="24"/>
          <w:szCs w:val="24"/>
        </w:rPr>
      </w:pPr>
      <w:r w:rsidRPr="008245F3">
        <w:rPr>
          <w:rFonts w:ascii="Arial" w:hAnsi="Arial" w:cs="Arial"/>
          <w:sz w:val="24"/>
          <w:szCs w:val="24"/>
        </w:rPr>
        <w:t xml:space="preserve">Leverandøren skal på opfordring tilsende tilsynet sine </w:t>
      </w:r>
      <w:r>
        <w:rPr>
          <w:rFonts w:ascii="Arial" w:hAnsi="Arial" w:cs="Arial"/>
          <w:sz w:val="24"/>
          <w:szCs w:val="24"/>
        </w:rPr>
        <w:t>produktions</w:t>
      </w:r>
      <w:r w:rsidRPr="008245F3">
        <w:rPr>
          <w:rFonts w:ascii="Arial" w:hAnsi="Arial" w:cs="Arial"/>
          <w:sz w:val="24"/>
          <w:szCs w:val="24"/>
        </w:rPr>
        <w:t xml:space="preserve">kontrolskemaer </w:t>
      </w:r>
      <w:r>
        <w:rPr>
          <w:rFonts w:ascii="Arial" w:hAnsi="Arial" w:cs="Arial"/>
          <w:sz w:val="24"/>
          <w:szCs w:val="24"/>
        </w:rPr>
        <w:t xml:space="preserve">udført </w:t>
      </w:r>
      <w:r w:rsidRPr="008245F3">
        <w:rPr>
          <w:rFonts w:ascii="Arial" w:hAnsi="Arial" w:cs="Arial"/>
          <w:sz w:val="24"/>
          <w:szCs w:val="24"/>
        </w:rPr>
        <w:t>i hen</w:t>
      </w:r>
      <w:r>
        <w:rPr>
          <w:rFonts w:ascii="Arial" w:hAnsi="Arial" w:cs="Arial"/>
          <w:sz w:val="24"/>
          <w:szCs w:val="24"/>
        </w:rPr>
        <w:t xml:space="preserve">hold til EN14732 </w:t>
      </w:r>
    </w:p>
    <w:p w:rsidR="00602CE3" w:rsidRPr="00194A57" w:rsidRDefault="00602CE3" w:rsidP="00602CE3">
      <w:pPr>
        <w:pStyle w:val="Listeafsni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81845">
        <w:rPr>
          <w:rFonts w:ascii="Arial" w:hAnsi="Arial" w:cs="Arial"/>
          <w:b/>
          <w:sz w:val="24"/>
          <w:szCs w:val="24"/>
        </w:rPr>
        <w:t>Elementkontrolskemaer</w:t>
      </w:r>
      <w:r w:rsidRPr="00194A57">
        <w:rPr>
          <w:rFonts w:ascii="Arial" w:hAnsi="Arial" w:cs="Arial"/>
          <w:sz w:val="24"/>
          <w:szCs w:val="24"/>
        </w:rPr>
        <w:t xml:space="preserve"> - daglig/ugentlig kontrol</w:t>
      </w:r>
    </w:p>
    <w:p w:rsidR="00602CE3" w:rsidRDefault="00602CE3" w:rsidP="00602CE3">
      <w:pPr>
        <w:ind w:left="960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ab/>
        <w:t xml:space="preserve">       (mål, tolerancer, materialer, fugtkontrol, limkontrol, mærkning mv.)</w:t>
      </w:r>
    </w:p>
    <w:p w:rsidR="00602CE3" w:rsidRPr="00194A57" w:rsidRDefault="00602CE3" w:rsidP="00602CE3">
      <w:pPr>
        <w:pStyle w:val="Listeafsnit"/>
        <w:ind w:left="1440"/>
        <w:rPr>
          <w:rFonts w:ascii="Arial" w:hAnsi="Arial" w:cs="Arial"/>
          <w:sz w:val="24"/>
          <w:szCs w:val="24"/>
        </w:rPr>
      </w:pPr>
    </w:p>
    <w:p w:rsidR="00602CE3" w:rsidRPr="00194A57" w:rsidRDefault="00602CE3" w:rsidP="00602CE3">
      <w:pPr>
        <w:ind w:left="964"/>
        <w:rPr>
          <w:rFonts w:ascii="Arial" w:hAnsi="Arial" w:cs="Arial"/>
          <w:sz w:val="24"/>
          <w:szCs w:val="24"/>
        </w:rPr>
      </w:pPr>
      <w:r w:rsidRPr="00194A57">
        <w:rPr>
          <w:rFonts w:ascii="Arial" w:hAnsi="Arial" w:cs="Arial"/>
          <w:sz w:val="24"/>
          <w:szCs w:val="24"/>
        </w:rPr>
        <w:t>Endvidere påhviler det leverandøren at fremsende udarbejdede samlingsdetaljer til kontrol hos rådgiverne inden produktionen iværksættes, herunder rådgiverens kontrol af grænseflader mod tilstødende bygningsdele.</w:t>
      </w:r>
    </w:p>
    <w:p w:rsidR="003749BF" w:rsidRPr="00602CE3" w:rsidRDefault="003749BF" w:rsidP="00602CE3"/>
    <w:sectPr w:rsidR="003749BF" w:rsidRPr="00602CE3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B8" w:rsidRDefault="009E02B8" w:rsidP="0070776A">
      <w:r>
        <w:separator/>
      </w:r>
    </w:p>
  </w:endnote>
  <w:endnote w:type="continuationSeparator" w:id="0">
    <w:p w:rsidR="009E02B8" w:rsidRDefault="009E02B8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955005"/>
      <w:docPartObj>
        <w:docPartGallery w:val="Page Numbers (Bottom of Page)"/>
        <w:docPartUnique/>
      </w:docPartObj>
    </w:sdtPr>
    <w:sdtContent>
      <w:p w:rsidR="0070776A" w:rsidRDefault="0070776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CE3">
          <w:rPr>
            <w:noProof/>
          </w:rPr>
          <w:t>1</w:t>
        </w:r>
        <w:r>
          <w:fldChar w:fldCharType="end"/>
        </w:r>
      </w:p>
    </w:sdtContent>
  </w:sdt>
  <w:p w:rsidR="0070776A" w:rsidRDefault="0070776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B8" w:rsidRDefault="009E02B8" w:rsidP="0070776A">
      <w:r>
        <w:separator/>
      </w:r>
    </w:p>
  </w:footnote>
  <w:footnote w:type="continuationSeparator" w:id="0">
    <w:p w:rsidR="009E02B8" w:rsidRDefault="009E02B8" w:rsidP="00707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6A" w:rsidRDefault="0070776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4613910</wp:posOffset>
          </wp:positionH>
          <wp:positionV relativeFrom="paragraph">
            <wp:posOffset>-182880</wp:posOffset>
          </wp:positionV>
          <wp:extent cx="1801368" cy="801624"/>
          <wp:effectExtent l="0" t="0" r="889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F logo grøn vis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801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776A" w:rsidRDefault="0070776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D41"/>
    <w:multiLevelType w:val="multilevel"/>
    <w:tmpl w:val="510C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A7B9C"/>
    <w:multiLevelType w:val="hybridMultilevel"/>
    <w:tmpl w:val="D106487A"/>
    <w:lvl w:ilvl="0" w:tplc="F00E10E8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B4DC0"/>
    <w:multiLevelType w:val="multilevel"/>
    <w:tmpl w:val="049C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402BA"/>
    <w:multiLevelType w:val="hybridMultilevel"/>
    <w:tmpl w:val="9138BF5A"/>
    <w:lvl w:ilvl="0" w:tplc="6D0A816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6A"/>
    <w:rsid w:val="003749BF"/>
    <w:rsid w:val="00602CE3"/>
    <w:rsid w:val="0070776A"/>
    <w:rsid w:val="009E02B8"/>
    <w:rsid w:val="00E64C25"/>
    <w:rsid w:val="00EF1E3A"/>
    <w:rsid w:val="00F9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776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77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776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077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776A"/>
  </w:style>
  <w:style w:type="paragraph" w:styleId="Sidefod">
    <w:name w:val="footer"/>
    <w:basedOn w:val="Normal"/>
    <w:link w:val="SidefodTegn"/>
    <w:uiPriority w:val="99"/>
    <w:unhideWhenUsed/>
    <w:rsid w:val="007077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7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776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77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776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077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776A"/>
  </w:style>
  <w:style w:type="paragraph" w:styleId="Sidefod">
    <w:name w:val="footer"/>
    <w:basedOn w:val="Normal"/>
    <w:link w:val="SidefodTegn"/>
    <w:uiPriority w:val="99"/>
    <w:unhideWhenUsed/>
    <w:rsid w:val="007077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72"/>
    <w:rsid w:val="009A6D72"/>
    <w:rsid w:val="009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7431F8DEC7949E3A1E3F70BC652AECE">
    <w:name w:val="37431F8DEC7949E3A1E3F70BC652AECE"/>
    <w:rsid w:val="009A6D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7431F8DEC7949E3A1E3F70BC652AECE">
    <w:name w:val="37431F8DEC7949E3A1E3F70BC652AECE"/>
    <w:rsid w:val="009A6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9556A-9901-4E30-AF3F-B27327D6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Lauritz Rasmussen</dc:creator>
  <cp:lastModifiedBy>Lauritz Rasmussen</cp:lastModifiedBy>
  <cp:revision>2</cp:revision>
  <dcterms:created xsi:type="dcterms:W3CDTF">2017-10-09T13:30:00Z</dcterms:created>
  <dcterms:modified xsi:type="dcterms:W3CDTF">2017-10-09T13:30:00Z</dcterms:modified>
</cp:coreProperties>
</file>